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4232" w14:textId="77777777" w:rsidR="00C849AF" w:rsidRDefault="008E419B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INSTITUCION EDUCATIVA DEPTAL GUSTAVO URIBE RAMIREZ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0542AA" wp14:editId="140542AB">
            <wp:simplePos x="0" y="0"/>
            <wp:positionH relativeFrom="column">
              <wp:posOffset>499745</wp:posOffset>
            </wp:positionH>
            <wp:positionV relativeFrom="paragraph">
              <wp:posOffset>-343534</wp:posOffset>
            </wp:positionV>
            <wp:extent cx="742950" cy="73850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4021" t="29965" r="25140" b="2291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0542AC" wp14:editId="140542AD">
            <wp:simplePos x="0" y="0"/>
            <wp:positionH relativeFrom="column">
              <wp:posOffset>5783580</wp:posOffset>
            </wp:positionH>
            <wp:positionV relativeFrom="paragraph">
              <wp:posOffset>-286384</wp:posOffset>
            </wp:positionV>
            <wp:extent cx="621030" cy="7429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054233" w14:textId="77777777" w:rsidR="00C849AF" w:rsidRDefault="008E419B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GRANADA CUNDINAMARCA   AÑO   2022</w:t>
      </w:r>
    </w:p>
    <w:tbl>
      <w:tblPr>
        <w:tblStyle w:val="a"/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C849AF" w14:paraId="14054235" w14:textId="77777777">
        <w:tc>
          <w:tcPr>
            <w:tcW w:w="11199" w:type="dxa"/>
            <w:gridSpan w:val="2"/>
            <w:tcBorders>
              <w:bottom w:val="single" w:sz="4" w:space="0" w:color="000000"/>
            </w:tcBorders>
          </w:tcPr>
          <w:p w14:paraId="14054234" w14:textId="77777777" w:rsidR="00C849AF" w:rsidRDefault="008E419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 DE MEJORAMIENTO PARA ESTUDIANTES</w:t>
            </w:r>
          </w:p>
        </w:tc>
      </w:tr>
      <w:tr w:rsidR="00C849AF" w14:paraId="14054237" w14:textId="77777777">
        <w:tc>
          <w:tcPr>
            <w:tcW w:w="1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05423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3B" w14:textId="77777777">
        <w:tc>
          <w:tcPr>
            <w:tcW w:w="5529" w:type="dxa"/>
            <w:tcBorders>
              <w:top w:val="single" w:sz="4" w:space="0" w:color="000000"/>
            </w:tcBorders>
          </w:tcPr>
          <w:p w14:paraId="14054238" w14:textId="730DB47A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DOCENTE: 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>DIANA CASAS</w:t>
            </w:r>
          </w:p>
          <w:p w14:paraId="1405423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14:paraId="1405423A" w14:textId="51049E05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AREA, ASIGNATURA Y/0 DIMENSIÓN:</w:t>
            </w:r>
            <w:r w:rsidR="006136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A2C8C">
              <w:rPr>
                <w:rFonts w:ascii="Arial" w:eastAsia="Arial" w:hAnsi="Arial" w:cs="Arial"/>
                <w:b/>
                <w:sz w:val="20"/>
                <w:szCs w:val="20"/>
              </w:rPr>
              <w:t>CIENCIAS NATURALES-QUIMICA</w:t>
            </w:r>
          </w:p>
        </w:tc>
      </w:tr>
      <w:tr w:rsidR="00C849AF" w14:paraId="1405423F" w14:textId="77777777">
        <w:tc>
          <w:tcPr>
            <w:tcW w:w="5529" w:type="dxa"/>
          </w:tcPr>
          <w:p w14:paraId="1405423C" w14:textId="0793237A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="006136CA">
              <w:rPr>
                <w:rFonts w:ascii="Arial" w:eastAsia="Arial" w:hAnsi="Arial" w:cs="Arial"/>
                <w:b/>
                <w:sz w:val="20"/>
                <w:szCs w:val="20"/>
              </w:rPr>
              <w:t>901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PERIODO: ___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 xml:space="preserve"> Y 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</w:t>
            </w:r>
          </w:p>
          <w:p w14:paraId="1405423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3E" w14:textId="295A3ADD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ELABORACION Y ENTREGA AL ESTUDIANTE</w:t>
            </w:r>
            <w:r w:rsidR="002A2C8C">
              <w:rPr>
                <w:rFonts w:ascii="Arial" w:eastAsia="Arial" w:hAnsi="Arial" w:cs="Arial"/>
                <w:b/>
                <w:sz w:val="20"/>
                <w:szCs w:val="20"/>
              </w:rPr>
              <w:t>: próxima clase después del receso escolar.</w:t>
            </w:r>
          </w:p>
        </w:tc>
      </w:tr>
      <w:tr w:rsidR="00C849AF" w14:paraId="14054242" w14:textId="77777777">
        <w:tc>
          <w:tcPr>
            <w:tcW w:w="5529" w:type="dxa"/>
          </w:tcPr>
          <w:p w14:paraId="14054240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COMPETENCIA(S) NO ALCANZADA(S)</w:t>
            </w:r>
          </w:p>
        </w:tc>
        <w:tc>
          <w:tcPr>
            <w:tcW w:w="5670" w:type="dxa"/>
          </w:tcPr>
          <w:p w14:paraId="1405424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DESCRIPCION DE ACTIVIDADES A DESARROLLLAR </w:t>
            </w:r>
          </w:p>
        </w:tc>
      </w:tr>
      <w:tr w:rsidR="00C849AF" w14:paraId="14054255" w14:textId="77777777">
        <w:tc>
          <w:tcPr>
            <w:tcW w:w="5529" w:type="dxa"/>
          </w:tcPr>
          <w:p w14:paraId="1405424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E" w14:textId="52695443" w:rsidR="00C849AF" w:rsidRDefault="00A903C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A903C7">
              <w:rPr>
                <w:rFonts w:ascii="Arial" w:eastAsia="Arial" w:hAnsi="Arial" w:cs="Arial"/>
                <w:sz w:val="20"/>
                <w:szCs w:val="20"/>
              </w:rPr>
              <w:t xml:space="preserve">Se le dificulta clasificar según la </w:t>
            </w:r>
            <w:r w:rsidRPr="00A903C7">
              <w:rPr>
                <w:rFonts w:ascii="Arial" w:eastAsia="Arial" w:hAnsi="Arial" w:cs="Arial"/>
                <w:sz w:val="20"/>
                <w:szCs w:val="20"/>
              </w:rPr>
              <w:t>utilización</w:t>
            </w:r>
            <w:r w:rsidRPr="00A903C7">
              <w:rPr>
                <w:rFonts w:ascii="Arial" w:eastAsia="Arial" w:hAnsi="Arial" w:cs="Arial"/>
                <w:sz w:val="20"/>
                <w:szCs w:val="20"/>
              </w:rPr>
              <w:t xml:space="preserve"> de la estructura de Lewis y las diferencias de electronegatividades los tipos de enlaces </w:t>
            </w:r>
            <w:r w:rsidRPr="00A903C7">
              <w:rPr>
                <w:rFonts w:ascii="Arial" w:eastAsia="Arial" w:hAnsi="Arial" w:cs="Arial"/>
                <w:sz w:val="20"/>
                <w:szCs w:val="20"/>
              </w:rPr>
              <w:t>químicos</w:t>
            </w:r>
          </w:p>
          <w:p w14:paraId="1405424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5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4" w14:textId="60A0D756" w:rsidR="00487A32" w:rsidRPr="00032C09" w:rsidRDefault="00F36F15" w:rsidP="00696C78">
            <w:pPr>
              <w:shd w:val="clear" w:color="auto" w:fill="FFFFFF"/>
              <w:suppressAutoHyphens w:val="0"/>
              <w:spacing w:after="3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Resolver la guía anexa y repasar los apuntes tomados en clase</w:t>
            </w:r>
            <w:r w:rsidR="004A312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49AF" w14:paraId="14054258" w14:textId="77777777">
        <w:trPr>
          <w:trHeight w:val="209"/>
        </w:trPr>
        <w:tc>
          <w:tcPr>
            <w:tcW w:w="5529" w:type="dxa"/>
          </w:tcPr>
          <w:p w14:paraId="14054256" w14:textId="49396F9E" w:rsidR="00C849AF" w:rsidRDefault="00D444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PARA PROFUNDIZAR</w:t>
            </w:r>
          </w:p>
        </w:tc>
        <w:tc>
          <w:tcPr>
            <w:tcW w:w="5670" w:type="dxa"/>
          </w:tcPr>
          <w:p w14:paraId="1405425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 LA ACTIVIDAD</w:t>
            </w:r>
          </w:p>
        </w:tc>
      </w:tr>
      <w:tr w:rsidR="00C849AF" w14:paraId="14054270" w14:textId="77777777">
        <w:tc>
          <w:tcPr>
            <w:tcW w:w="5529" w:type="dxa"/>
          </w:tcPr>
          <w:p w14:paraId="1405425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6D" w14:textId="28CCCE99" w:rsidR="00C849AF" w:rsidRPr="00A903C7" w:rsidRDefault="00C111B3" w:rsidP="00A903C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Aplicar los diferentes conceptos de enlaces químicos al momento de plantera y resolver situaciones problema.</w:t>
            </w:r>
          </w:p>
          <w:p w14:paraId="1405426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6F" w14:textId="32CB9C05" w:rsidR="00C849AF" w:rsidRDefault="00B75DC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Resolver la guía anexa y repasar los apuntes tomados en clase.</w:t>
            </w:r>
          </w:p>
        </w:tc>
      </w:tr>
      <w:tr w:rsidR="00C849AF" w14:paraId="1405429A" w14:textId="77777777">
        <w:tc>
          <w:tcPr>
            <w:tcW w:w="5529" w:type="dxa"/>
          </w:tcPr>
          <w:p w14:paraId="1405427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CRITERIOS DE EVALIUACION</w:t>
            </w:r>
          </w:p>
          <w:p w14:paraId="1405427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3" w14:textId="6D72FE84" w:rsidR="00C849AF" w:rsidRDefault="00156ED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actividad propuesta debe ser realizada en hojas de block cuadriculada y entregarla debidamente marcada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. Esta debe ser entregada a la docente en clase y ese mismo día se 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>realizará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 la sustentación de </w:t>
            </w:r>
            <w:r w:rsidR="00720A2F">
              <w:rPr>
                <w:rFonts w:ascii="Arial" w:eastAsia="Arial" w:hAnsi="Arial" w:cs="Arial"/>
                <w:sz w:val="20"/>
                <w:szCs w:val="20"/>
              </w:rPr>
              <w:t>esta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 xml:space="preserve"> (evaluación</w:t>
            </w:r>
            <w:r w:rsidR="00914CC7">
              <w:rPr>
                <w:rFonts w:ascii="Arial" w:eastAsia="Arial" w:hAnsi="Arial" w:cs="Arial"/>
                <w:sz w:val="20"/>
                <w:szCs w:val="20"/>
              </w:rPr>
              <w:t xml:space="preserve"> escrita).</w:t>
            </w:r>
          </w:p>
          <w:p w14:paraId="561B78AE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9DB1F6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3BD46A" w14:textId="452BB16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Se debe tener en</w:t>
            </w:r>
            <w:r w:rsidR="00C7458B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cuenta que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la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actividad equivale a un 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35% de la nota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51B48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(según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su revisión)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y la sustentación de </w:t>
            </w:r>
            <w:r w:rsidR="00720A2F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esta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equivale a un 65%</w:t>
            </w:r>
            <w:r w:rsid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46597D38" w14:textId="77777777" w:rsid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2F8BE3" w14:textId="167742FC" w:rsidR="00051B48" w:rsidRP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También es importante tener en cuenta que si no entrega la actividad no puede presentar recuperación y que debe pasar mínimo con 3.5 para ser nivelado con 3.0</w:t>
            </w:r>
          </w:p>
          <w:p w14:paraId="14054274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5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8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B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8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FUENTES BIBLIOGRÁFICAS</w:t>
            </w:r>
          </w:p>
          <w:p w14:paraId="1405428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F" w14:textId="144C7ACD" w:rsidR="00C849AF" w:rsidRDefault="006136C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Pr="009C0B02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https://www.deberes.net/wp-content/uploads/2018/02/Tabla-periodica-de-los-elementos-para-imprimir.png</w:t>
              </w:r>
            </w:hyperlink>
          </w:p>
          <w:p w14:paraId="5EA9CA92" w14:textId="77777777" w:rsidR="006136CA" w:rsidRDefault="006136C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5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8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9F" w14:textId="77777777">
        <w:tc>
          <w:tcPr>
            <w:tcW w:w="11199" w:type="dxa"/>
            <w:gridSpan w:val="2"/>
          </w:tcPr>
          <w:p w14:paraId="1405429B" w14:textId="1B0B18EB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ANEXOS (Guías – Talleres):</w:t>
            </w:r>
            <w:r w:rsidR="00E34E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>Realizar la guía anexa</w:t>
            </w:r>
          </w:p>
          <w:p w14:paraId="1405429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A3" w14:textId="77777777">
        <w:tc>
          <w:tcPr>
            <w:tcW w:w="5529" w:type="dxa"/>
          </w:tcPr>
          <w:p w14:paraId="140542A0" w14:textId="39A9242A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ENTREGA: próxima clase de química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 xml:space="preserve"> entrando del receso escolar</w:t>
            </w:r>
          </w:p>
        </w:tc>
        <w:tc>
          <w:tcPr>
            <w:tcW w:w="5670" w:type="dxa"/>
          </w:tcPr>
          <w:p w14:paraId="140542A2" w14:textId="110DDB02" w:rsidR="00C849AF" w:rsidRDefault="008E419B" w:rsidP="007A534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PRESENTACION: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>próxima clase de química entrando del receso escolar</w:t>
            </w:r>
          </w:p>
        </w:tc>
      </w:tr>
      <w:tr w:rsidR="00C849AF" w14:paraId="140542A6" w14:textId="77777777">
        <w:trPr>
          <w:trHeight w:val="417"/>
        </w:trPr>
        <w:tc>
          <w:tcPr>
            <w:tcW w:w="5529" w:type="dxa"/>
          </w:tcPr>
          <w:p w14:paraId="140542A4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670" w:type="dxa"/>
          </w:tcPr>
          <w:p w14:paraId="140542A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VALORACIÓN         DOCENTE</w:t>
            </w:r>
          </w:p>
        </w:tc>
      </w:tr>
      <w:tr w:rsidR="00C849AF" w14:paraId="140542A8" w14:textId="77777777">
        <w:trPr>
          <w:trHeight w:val="417"/>
        </w:trPr>
        <w:tc>
          <w:tcPr>
            <w:tcW w:w="11199" w:type="dxa"/>
            <w:gridSpan w:val="2"/>
          </w:tcPr>
          <w:p w14:paraId="140542A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Revisado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Coordinación académica. MARIA LUCY GUTIERREZ VILLARRAGA</w:t>
            </w:r>
          </w:p>
        </w:tc>
      </w:tr>
    </w:tbl>
    <w:p w14:paraId="140542A9" w14:textId="77777777" w:rsidR="00C849AF" w:rsidRDefault="00C849AF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sectPr w:rsidR="00C849AF">
      <w:pgSz w:w="12240" w:h="2016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7A"/>
    <w:multiLevelType w:val="multilevel"/>
    <w:tmpl w:val="B2D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3AF9"/>
    <w:multiLevelType w:val="hybridMultilevel"/>
    <w:tmpl w:val="E1B0B1C8"/>
    <w:lvl w:ilvl="0" w:tplc="6DB0617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i/>
        <w:color w:val="000000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D89"/>
    <w:multiLevelType w:val="hybridMultilevel"/>
    <w:tmpl w:val="7E2E46D0"/>
    <w:lvl w:ilvl="0" w:tplc="A4A4A0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4EC5878"/>
    <w:multiLevelType w:val="hybridMultilevel"/>
    <w:tmpl w:val="C67AD164"/>
    <w:lvl w:ilvl="0" w:tplc="0FBCE9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7489"/>
    <w:multiLevelType w:val="hybridMultilevel"/>
    <w:tmpl w:val="9F4CC282"/>
    <w:lvl w:ilvl="0" w:tplc="7F88FCE0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9563CFC"/>
    <w:multiLevelType w:val="multilevel"/>
    <w:tmpl w:val="98626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14C58"/>
    <w:multiLevelType w:val="hybridMultilevel"/>
    <w:tmpl w:val="47FE5560"/>
    <w:lvl w:ilvl="0" w:tplc="9F50331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5E90BCC"/>
    <w:multiLevelType w:val="hybridMultilevel"/>
    <w:tmpl w:val="B3E02892"/>
    <w:lvl w:ilvl="0" w:tplc="52B8EB2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C6E022A"/>
    <w:multiLevelType w:val="hybridMultilevel"/>
    <w:tmpl w:val="BC3A8D4C"/>
    <w:lvl w:ilvl="0" w:tplc="199C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137527819">
    <w:abstractNumId w:val="2"/>
  </w:num>
  <w:num w:numId="2" w16cid:durableId="773135124">
    <w:abstractNumId w:val="8"/>
  </w:num>
  <w:num w:numId="3" w16cid:durableId="1227910969">
    <w:abstractNumId w:val="7"/>
  </w:num>
  <w:num w:numId="4" w16cid:durableId="186604754">
    <w:abstractNumId w:val="5"/>
  </w:num>
  <w:num w:numId="5" w16cid:durableId="852451772">
    <w:abstractNumId w:val="1"/>
  </w:num>
  <w:num w:numId="6" w16cid:durableId="11213384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140763485">
    <w:abstractNumId w:val="4"/>
  </w:num>
  <w:num w:numId="8" w16cid:durableId="825824081">
    <w:abstractNumId w:val="6"/>
  </w:num>
  <w:num w:numId="9" w16cid:durableId="54598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AF"/>
    <w:rsid w:val="0001748C"/>
    <w:rsid w:val="00032C09"/>
    <w:rsid w:val="000474D3"/>
    <w:rsid w:val="00051B48"/>
    <w:rsid w:val="000B088A"/>
    <w:rsid w:val="000B3F35"/>
    <w:rsid w:val="00156EDF"/>
    <w:rsid w:val="00161CE1"/>
    <w:rsid w:val="002A2C8C"/>
    <w:rsid w:val="003120CF"/>
    <w:rsid w:val="00324FAB"/>
    <w:rsid w:val="003867C3"/>
    <w:rsid w:val="00470C8C"/>
    <w:rsid w:val="00487A32"/>
    <w:rsid w:val="004A312E"/>
    <w:rsid w:val="004A3379"/>
    <w:rsid w:val="00594E1A"/>
    <w:rsid w:val="00601913"/>
    <w:rsid w:val="006136CA"/>
    <w:rsid w:val="00696C78"/>
    <w:rsid w:val="00720A2F"/>
    <w:rsid w:val="00723BEA"/>
    <w:rsid w:val="007A534E"/>
    <w:rsid w:val="007F76CB"/>
    <w:rsid w:val="00802671"/>
    <w:rsid w:val="00820D86"/>
    <w:rsid w:val="00836CFB"/>
    <w:rsid w:val="00860297"/>
    <w:rsid w:val="00891AD8"/>
    <w:rsid w:val="008E419B"/>
    <w:rsid w:val="00914565"/>
    <w:rsid w:val="00914CC7"/>
    <w:rsid w:val="009A0A20"/>
    <w:rsid w:val="009C5C4E"/>
    <w:rsid w:val="00A903C7"/>
    <w:rsid w:val="00B75DC9"/>
    <w:rsid w:val="00B94FD3"/>
    <w:rsid w:val="00C111B3"/>
    <w:rsid w:val="00C12CEF"/>
    <w:rsid w:val="00C50B74"/>
    <w:rsid w:val="00C7458B"/>
    <w:rsid w:val="00C849AF"/>
    <w:rsid w:val="00CF068E"/>
    <w:rsid w:val="00D44476"/>
    <w:rsid w:val="00E34EA5"/>
    <w:rsid w:val="00E719B7"/>
    <w:rsid w:val="00E81DA0"/>
    <w:rsid w:val="00F36F15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232"/>
  <w15:docId w15:val="{C383DA2B-5ECB-4E69-98AB-38E7DC5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08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12C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CE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CO"/>
    </w:rPr>
  </w:style>
  <w:style w:type="character" w:customStyle="1" w:styleId="mchq">
    <w:name w:val="mchq"/>
    <w:basedOn w:val="Fuentedeprrafopredeter"/>
    <w:rsid w:val="00CF068E"/>
  </w:style>
  <w:style w:type="character" w:styleId="Hipervnculo">
    <w:name w:val="Hyperlink"/>
    <w:basedOn w:val="Fuentedeprrafopredeter"/>
    <w:uiPriority w:val="99"/>
    <w:unhideWhenUsed/>
    <w:rsid w:val="00836C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eberes.net/wp-content/uploads/2018/02/Tabla-periodica-de-los-elementos-para-imprimi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cS890z/z9MA9dEePHkX/d/juw==">AMUW2mW/6RJt3Fobx4NXxTxsdAV3ERJX7SVwBMcg7VJCL1g/Bgcnstn4inQhhngxgde50+AVS/ERnBO/i2L9yF0T6Ktm8oVLlT8MFpnHvHgpvPba2Eqsoyc=</go:docsCustomData>
</go:gDocsCustomXmlDataStorage>
</file>

<file path=customXml/itemProps1.xml><?xml version="1.0" encoding="utf-8"?>
<ds:datastoreItem xmlns:ds="http://schemas.openxmlformats.org/officeDocument/2006/customXml" ds:itemID="{974C4413-5E02-47AF-98C7-ED3DF6801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</dc:creator>
  <cp:lastModifiedBy>cristina casas</cp:lastModifiedBy>
  <cp:revision>49</cp:revision>
  <dcterms:created xsi:type="dcterms:W3CDTF">2022-04-25T15:58:00Z</dcterms:created>
  <dcterms:modified xsi:type="dcterms:W3CDTF">2022-09-19T21:09:00Z</dcterms:modified>
</cp:coreProperties>
</file>